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12" w:type="dxa"/>
        <w:tblBorders>
          <w:top w:val="outset" w:sz="6" w:space="0" w:color="669900"/>
          <w:left w:val="outset" w:sz="6" w:space="0" w:color="669900"/>
          <w:bottom w:val="outset" w:sz="6" w:space="0" w:color="669900"/>
          <w:right w:val="outset" w:sz="6" w:space="0" w:color="669900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288"/>
        <w:gridCol w:w="3965"/>
        <w:gridCol w:w="3895"/>
        <w:gridCol w:w="4089"/>
      </w:tblGrid>
      <w:tr w:rsidR="00341309" w:rsidRPr="00341309" w:rsidTr="00007657">
        <w:trPr>
          <w:tblCellSpacing w:w="12" w:type="dxa"/>
        </w:trPr>
        <w:tc>
          <w:tcPr>
            <w:tcW w:w="1067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341309" w:rsidRPr="00341309" w:rsidRDefault="00341309" w:rsidP="00007657">
            <w:pPr>
              <w:widowControl/>
              <w:adjustRightInd w:val="0"/>
              <w:snapToGrid w:val="0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  <w:r w:rsidRPr="00341309">
              <w:rPr>
                <w:rFonts w:ascii="Times New Roman" w:eastAsia="微軟正黑體" w:hAnsi="Times New Roman" w:cs="Times New Roman"/>
                <w:noProof/>
                <w:kern w:val="0"/>
                <w:szCs w:val="24"/>
              </w:rPr>
              <w:drawing>
                <wp:inline distT="0" distB="0" distL="0" distR="0">
                  <wp:extent cx="1980000" cy="1407353"/>
                  <wp:effectExtent l="19050" t="0" r="1200" b="0"/>
                  <wp:docPr id="126" name="圖片 126" descr="http://www.cthyh.org.tw/healtheducation/article/rehab/image/reh0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cthyh.org.tw/healtheducation/article/rehab/image/reh0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407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341309" w:rsidRPr="00341309" w:rsidRDefault="00341309" w:rsidP="00007657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1</w:t>
            </w: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br/>
            </w:r>
            <w:proofErr w:type="gramStart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手腕屈曲</w:t>
            </w:r>
            <w:proofErr w:type="gramEnd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；右手手肘打直，手心向下，左手握住右手的手指，然後將右手的</w:t>
            </w:r>
            <w:proofErr w:type="gramStart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手心扳向自己</w:t>
            </w:r>
            <w:proofErr w:type="gramEnd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1278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341309" w:rsidRPr="00341309" w:rsidRDefault="00341309" w:rsidP="00007657">
            <w:pPr>
              <w:widowControl/>
              <w:adjustRightInd w:val="0"/>
              <w:snapToGrid w:val="0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  <w:r w:rsidRPr="00341309">
              <w:rPr>
                <w:rFonts w:ascii="Times New Roman" w:eastAsia="微軟正黑體" w:hAnsi="Times New Roman" w:cs="Times New Roman"/>
                <w:noProof/>
                <w:kern w:val="0"/>
                <w:szCs w:val="24"/>
              </w:rPr>
              <w:drawing>
                <wp:inline distT="0" distB="0" distL="0" distR="0">
                  <wp:extent cx="1980000" cy="1395302"/>
                  <wp:effectExtent l="19050" t="0" r="1200" b="0"/>
                  <wp:docPr id="127" name="圖片 127" descr="http://www.cthyh.org.tw/healtheducation/article/rehab/image/reh0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cthyh.org.tw/healtheducation/article/rehab/image/reh0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395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341309" w:rsidRPr="00341309" w:rsidRDefault="00341309" w:rsidP="00007657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2</w:t>
            </w: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br/>
            </w: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手腕伸直；右手手肘打直，手心向下，左手握住右手的手指，然後將右手的手心</w:t>
            </w:r>
            <w:proofErr w:type="gramStart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扳</w:t>
            </w:r>
            <w:proofErr w:type="gramEnd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向前。</w:t>
            </w:r>
          </w:p>
        </w:tc>
      </w:tr>
      <w:tr w:rsidR="00341309" w:rsidRPr="00341309" w:rsidTr="00007657">
        <w:trPr>
          <w:tblCellSpacing w:w="12" w:type="dxa"/>
        </w:trPr>
        <w:tc>
          <w:tcPr>
            <w:tcW w:w="1067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341309" w:rsidRPr="00341309" w:rsidRDefault="00341309" w:rsidP="00007657">
            <w:pPr>
              <w:widowControl/>
              <w:adjustRightInd w:val="0"/>
              <w:snapToGrid w:val="0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  <w:r w:rsidRPr="00341309">
              <w:rPr>
                <w:rFonts w:ascii="Times New Roman" w:eastAsia="微軟正黑體" w:hAnsi="Times New Roman" w:cs="Times New Roman"/>
                <w:noProof/>
                <w:kern w:val="0"/>
                <w:szCs w:val="24"/>
              </w:rPr>
              <w:drawing>
                <wp:inline distT="0" distB="0" distL="0" distR="0">
                  <wp:extent cx="1980000" cy="1386000"/>
                  <wp:effectExtent l="19050" t="0" r="1200" b="0"/>
                  <wp:docPr id="128" name="圖片 128" descr="http://www.cthyh.org.tw/healtheducation/article/rehab/image/reh0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cthyh.org.tw/healtheducation/article/rehab/image/reh03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3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341309" w:rsidRPr="00341309" w:rsidRDefault="00341309" w:rsidP="00007657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3</w:t>
            </w: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br/>
            </w: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肩膀後側肌肉；右手放在左肩上，然後左手的手肘將右手手肘固定住，最後再將右手伸直。</w:t>
            </w:r>
          </w:p>
        </w:tc>
        <w:tc>
          <w:tcPr>
            <w:tcW w:w="0" w:type="auto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341309" w:rsidRPr="00341309" w:rsidRDefault="00341309" w:rsidP="00007657">
            <w:pPr>
              <w:widowControl/>
              <w:adjustRightInd w:val="0"/>
              <w:snapToGrid w:val="0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  <w:r w:rsidRPr="00341309">
              <w:rPr>
                <w:rFonts w:ascii="Times New Roman" w:eastAsia="微軟正黑體" w:hAnsi="Times New Roman" w:cs="Times New Roman"/>
                <w:noProof/>
                <w:kern w:val="0"/>
                <w:szCs w:val="24"/>
              </w:rPr>
              <w:drawing>
                <wp:inline distT="0" distB="0" distL="0" distR="0">
                  <wp:extent cx="1980000" cy="1386000"/>
                  <wp:effectExtent l="19050" t="0" r="1200" b="0"/>
                  <wp:docPr id="129" name="圖片 129" descr="http://www.cthyh.org.tw/healtheducation/article/rehab/image/reh03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cthyh.org.tw/healtheducation/article/rehab/image/reh03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3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341309" w:rsidRPr="00341309" w:rsidRDefault="00341309" w:rsidP="00007657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4</w:t>
            </w: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br/>
            </w: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彎腰；雙手扶住右側膝蓋沿小腿往下伸，最後可以摸到地面。</w:t>
            </w:r>
          </w:p>
        </w:tc>
      </w:tr>
      <w:tr w:rsidR="00341309" w:rsidRPr="00341309" w:rsidTr="00007657">
        <w:trPr>
          <w:tblCellSpacing w:w="12" w:type="dxa"/>
        </w:trPr>
        <w:tc>
          <w:tcPr>
            <w:tcW w:w="1067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341309" w:rsidRPr="00341309" w:rsidRDefault="00341309" w:rsidP="00007657">
            <w:pPr>
              <w:widowControl/>
              <w:adjustRightInd w:val="0"/>
              <w:snapToGrid w:val="0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  <w:r w:rsidRPr="00341309">
              <w:rPr>
                <w:rFonts w:ascii="Times New Roman" w:eastAsia="微軟正黑體" w:hAnsi="Times New Roman" w:cs="Times New Roman"/>
                <w:noProof/>
                <w:kern w:val="0"/>
                <w:szCs w:val="24"/>
              </w:rPr>
              <w:drawing>
                <wp:inline distT="0" distB="0" distL="0" distR="0">
                  <wp:extent cx="1980000" cy="1386000"/>
                  <wp:effectExtent l="19050" t="0" r="1200" b="0"/>
                  <wp:docPr id="130" name="圖片 130" descr="http://www.cthyh.org.tw/healtheducation/article/rehab/image/reh0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cthyh.org.tw/healtheducation/article/rehab/image/reh0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3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341309" w:rsidRPr="00341309" w:rsidRDefault="00341309" w:rsidP="00007657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5</w:t>
            </w: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br/>
            </w: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腳踝</w:t>
            </w:r>
            <w:proofErr w:type="gramStart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背屈；</w:t>
            </w:r>
            <w:proofErr w:type="gramEnd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腳踝往上抬起，如此可以協助小腿後</w:t>
            </w:r>
            <w:proofErr w:type="gramStart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側肌群</w:t>
            </w:r>
            <w:proofErr w:type="gramEnd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伸展。</w:t>
            </w:r>
          </w:p>
        </w:tc>
        <w:tc>
          <w:tcPr>
            <w:tcW w:w="0" w:type="auto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341309" w:rsidRPr="00341309" w:rsidRDefault="00341309" w:rsidP="00007657">
            <w:pPr>
              <w:widowControl/>
              <w:adjustRightInd w:val="0"/>
              <w:snapToGrid w:val="0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  <w:r w:rsidRPr="00341309">
              <w:rPr>
                <w:rFonts w:ascii="Times New Roman" w:eastAsia="微軟正黑體" w:hAnsi="Times New Roman" w:cs="Times New Roman"/>
                <w:noProof/>
                <w:kern w:val="0"/>
                <w:szCs w:val="24"/>
              </w:rPr>
              <w:drawing>
                <wp:inline distT="0" distB="0" distL="0" distR="0">
                  <wp:extent cx="1980000" cy="1386000"/>
                  <wp:effectExtent l="19050" t="0" r="1200" b="0"/>
                  <wp:docPr id="131" name="圖片 131" descr="http://www.cthyh.org.tw/healtheducation/article/rehab/image/reh03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cthyh.org.tw/healtheducation/article/rehab/image/reh03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3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341309" w:rsidRPr="00341309" w:rsidRDefault="00341309" w:rsidP="00007657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6</w:t>
            </w: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br/>
            </w:r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肩膀側彎；正視前方，</w:t>
            </w:r>
            <w:proofErr w:type="gramStart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右手扶椅面</w:t>
            </w:r>
            <w:proofErr w:type="gramEnd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，左手摸右側的頭，將頭往</w:t>
            </w:r>
            <w:proofErr w:type="gramStart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左側彎</w:t>
            </w:r>
            <w:proofErr w:type="gramEnd"/>
            <w:r w:rsidRPr="00341309">
              <w:rPr>
                <w:rFonts w:ascii="Times New Roman" w:eastAsia="微軟正黑體" w:hAnsi="Times New Roman" w:cs="Times New Roman"/>
                <w:kern w:val="0"/>
                <w:szCs w:val="24"/>
              </w:rPr>
              <w:t>。</w:t>
            </w:r>
          </w:p>
        </w:tc>
      </w:tr>
      <w:tr w:rsidR="00341309" w:rsidRPr="00341309" w:rsidTr="00007657">
        <w:trPr>
          <w:tblCellSpacing w:w="12" w:type="dxa"/>
        </w:trPr>
        <w:tc>
          <w:tcPr>
            <w:tcW w:w="4984" w:type="pct"/>
            <w:gridSpan w:val="4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2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7940"/>
              <w:gridCol w:w="7147"/>
            </w:tblGrid>
            <w:tr w:rsidR="00341309" w:rsidRPr="00341309" w:rsidTr="00007657">
              <w:trPr>
                <w:tblCellSpacing w:w="12" w:type="dxa"/>
                <w:jc w:val="center"/>
              </w:trPr>
              <w:tc>
                <w:tcPr>
                  <w:tcW w:w="2619" w:type="pct"/>
                  <w:vAlign w:val="center"/>
                  <w:hideMark/>
                </w:tcPr>
                <w:p w:rsidR="00341309" w:rsidRPr="00341309" w:rsidRDefault="00341309" w:rsidP="00341309">
                  <w:pPr>
                    <w:widowControl/>
                    <w:rPr>
                      <w:rFonts w:ascii="Times New Roman" w:eastAsia="微軟正黑體" w:hAnsi="Times New Roman" w:cs="新細明體"/>
                      <w:kern w:val="0"/>
                      <w:szCs w:val="24"/>
                    </w:rPr>
                  </w:pPr>
                  <w:r w:rsidRPr="00341309">
                    <w:rPr>
                      <w:rFonts w:ascii="Times New Roman" w:eastAsia="微軟正黑體" w:hAnsi="Times New Roman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620000" cy="1617857"/>
                        <wp:effectExtent l="19050" t="0" r="0" b="0"/>
                        <wp:docPr id="132" name="圖片 132" descr="http://www.cthyh.org.tw/healtheducation/article/rehab/image/reh03-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www.cthyh.org.tw/healtheducation/article/rehab/image/reh03-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0000" cy="16178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1309">
                    <w:rPr>
                      <w:rFonts w:ascii="Times New Roman" w:eastAsia="微軟正黑體" w:hAnsi="Times New Roman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620000" cy="1617857"/>
                        <wp:effectExtent l="19050" t="0" r="0" b="0"/>
                        <wp:docPr id="133" name="圖片 133" descr="http://www.cthyh.org.tw/healtheducation/article/rehab/image/reh03-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www.cthyh.org.tw/healtheducation/article/rehab/image/reh03-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0000" cy="16178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1309">
                    <w:rPr>
                      <w:rFonts w:ascii="Times New Roman" w:eastAsia="微軟正黑體" w:hAnsi="Times New Roman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620000" cy="1596429"/>
                        <wp:effectExtent l="19050" t="0" r="0" b="0"/>
                        <wp:docPr id="134" name="圖片 134" descr="http://www.cthyh.org.tw/healtheducation/article/rehab/image/reh03-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www.cthyh.org.tw/healtheducation/article/rehab/image/reh03-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0000" cy="1596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7" w:type="pct"/>
                  <w:vAlign w:val="center"/>
                  <w:hideMark/>
                </w:tcPr>
                <w:p w:rsidR="00341309" w:rsidRPr="00341309" w:rsidRDefault="00341309" w:rsidP="00341309">
                  <w:pPr>
                    <w:widowControl/>
                    <w:spacing w:line="400" w:lineRule="exact"/>
                    <w:rPr>
                      <w:rFonts w:ascii="Times New Roman" w:eastAsia="微軟正黑體" w:hAnsi="Times New Roman" w:cs="新細明體"/>
                      <w:kern w:val="0"/>
                      <w:szCs w:val="24"/>
                    </w:rPr>
                  </w:pPr>
                  <w:r w:rsidRPr="00341309">
                    <w:rPr>
                      <w:rFonts w:ascii="Times New Roman" w:eastAsia="微軟正黑體" w:hAnsi="Times New Roman" w:cs="Times New Roman"/>
                      <w:kern w:val="0"/>
                      <w:szCs w:val="24"/>
                    </w:rPr>
                    <w:t>7</w:t>
                  </w:r>
                  <w:r w:rsidRPr="00341309">
                    <w:rPr>
                      <w:rFonts w:ascii="Times New Roman" w:eastAsia="微軟正黑體" w:hAnsi="Times New Roman" w:cs="Times New Roman"/>
                      <w:kern w:val="0"/>
                      <w:szCs w:val="24"/>
                    </w:rPr>
                    <w:br/>
                  </w:r>
                  <w:r w:rsidRPr="00341309">
                    <w:rPr>
                      <w:rFonts w:ascii="Times New Roman" w:eastAsia="微軟正黑體" w:hAnsi="Times New Roman" w:cs="Times New Roman"/>
                      <w:kern w:val="0"/>
                      <w:szCs w:val="24"/>
                    </w:rPr>
                    <w:t>肩膀往前側彎；正視前方，</w:t>
                  </w:r>
                  <w:proofErr w:type="gramStart"/>
                  <w:r w:rsidRPr="00341309">
                    <w:rPr>
                      <w:rFonts w:ascii="Times New Roman" w:eastAsia="微軟正黑體" w:hAnsi="Times New Roman" w:cs="Times New Roman"/>
                      <w:kern w:val="0"/>
                      <w:szCs w:val="24"/>
                    </w:rPr>
                    <w:t>右手扶椅面</w:t>
                  </w:r>
                  <w:proofErr w:type="gramEnd"/>
                  <w:r w:rsidRPr="00341309">
                    <w:rPr>
                      <w:rFonts w:ascii="Times New Roman" w:eastAsia="微軟正黑體" w:hAnsi="Times New Roman" w:cs="Times New Roman"/>
                      <w:kern w:val="0"/>
                      <w:szCs w:val="24"/>
                    </w:rPr>
                    <w:t>，左手摸右側的頭，將頭往左前側彎。</w:t>
                  </w:r>
                </w:p>
              </w:tc>
            </w:tr>
          </w:tbl>
          <w:p w:rsidR="00341309" w:rsidRPr="00341309" w:rsidRDefault="00341309" w:rsidP="00341309">
            <w:pPr>
              <w:widowControl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</w:p>
        </w:tc>
      </w:tr>
    </w:tbl>
    <w:p w:rsidR="00982EBA" w:rsidRPr="00341309" w:rsidRDefault="00982EBA">
      <w:pPr>
        <w:rPr>
          <w:rFonts w:ascii="Times New Roman" w:eastAsia="微軟正黑體" w:hAnsi="Times New Roman"/>
        </w:rPr>
      </w:pPr>
    </w:p>
    <w:sectPr w:rsidR="00982EBA" w:rsidRPr="00341309" w:rsidSect="0034130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309"/>
    <w:rsid w:val="00007657"/>
    <w:rsid w:val="00341309"/>
    <w:rsid w:val="00982EBA"/>
    <w:rsid w:val="00CA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413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1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1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2016-11-15T01:45:00Z</dcterms:created>
  <dcterms:modified xsi:type="dcterms:W3CDTF">2016-11-15T02:19:00Z</dcterms:modified>
</cp:coreProperties>
</file>